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F5B" w:rsidRDefault="00222F5B" w:rsidP="00222F5B">
      <w:pPr>
        <w:pStyle w:val="Paragrafoelenco"/>
        <w:spacing w:line="360" w:lineRule="auto"/>
        <w:ind w:left="357"/>
        <w:jc w:val="both"/>
        <w:rPr>
          <w:rFonts w:asciiTheme="minorHAnsi" w:hAnsiTheme="minorHAnsi"/>
        </w:rPr>
      </w:pPr>
      <w:r>
        <w:rPr>
          <w:rFonts w:asciiTheme="minorHAnsi" w:hAnsiTheme="minorHAnsi"/>
        </w:rPr>
        <w:t xml:space="preserve">Il Sottoscritto (nome) _____________________ (cognome) ______________________ , codice fiscale _______________________________ , nato a __________________________________ , il _________________ , residente in : __________________________________ , via _____________________________________ n. _________ , rappresentante legale dell’operatore economico ________________________________________________ , con sede legale in ___________________________________ , via __________________________, n. _______ , partita IVA ________________________________ , </w:t>
      </w:r>
    </w:p>
    <w:p w:rsidR="00222F5B" w:rsidRDefault="00222F5B" w:rsidP="00AA2B25">
      <w:pPr>
        <w:pStyle w:val="Paragrafoelenco"/>
        <w:ind w:left="360"/>
        <w:jc w:val="both"/>
        <w:rPr>
          <w:rFonts w:asciiTheme="minorHAnsi" w:hAnsiTheme="minorHAnsi"/>
        </w:rPr>
      </w:pPr>
    </w:p>
    <w:p w:rsidR="00222F5B" w:rsidRDefault="00222F5B" w:rsidP="00AA2B25">
      <w:pPr>
        <w:pStyle w:val="Paragrafoelenco"/>
        <w:ind w:left="360"/>
        <w:jc w:val="both"/>
        <w:rPr>
          <w:rFonts w:asciiTheme="minorHAnsi" w:hAnsiTheme="minorHAnsi"/>
        </w:rPr>
      </w:pPr>
      <w:proofErr w:type="gramStart"/>
      <w:r w:rsidRPr="00222F5B">
        <w:rPr>
          <w:rFonts w:asciiTheme="minorHAnsi" w:hAnsiTheme="minorHAnsi"/>
        </w:rPr>
        <w:t>ai</w:t>
      </w:r>
      <w:proofErr w:type="gramEnd"/>
      <w:r w:rsidRPr="00222F5B">
        <w:rPr>
          <w:rFonts w:asciiTheme="minorHAnsi" w:hAnsiTheme="minorHAnsi"/>
        </w:rPr>
        <w:t xml:space="preserve"> sensi e per gli effetti dell’art.46 del D.P.R. n.445 del 28/12/2000, sotto la propria responsabilità e consapevole delle sanzioni penali previste dall’art.76 del D.P.R. n.445/2000 per le ipotesi di falsità in atti e dichiarazioni mendaci ivi indicate e, informato su quanto previst</w:t>
      </w:r>
      <w:r>
        <w:rPr>
          <w:rFonts w:asciiTheme="minorHAnsi" w:hAnsiTheme="minorHAnsi"/>
        </w:rPr>
        <w:t xml:space="preserve">o </w:t>
      </w:r>
      <w:r w:rsidR="00A1468D" w:rsidRPr="00A1468D">
        <w:rPr>
          <w:rFonts w:asciiTheme="minorHAnsi" w:hAnsiTheme="minorHAnsi"/>
        </w:rPr>
        <w:t>art.13 del Regolamento UE 679/2016</w:t>
      </w:r>
    </w:p>
    <w:p w:rsidR="00222F5B" w:rsidRDefault="00222F5B" w:rsidP="00AA2B25">
      <w:pPr>
        <w:pStyle w:val="Paragrafoelenco"/>
        <w:ind w:left="360"/>
        <w:jc w:val="both"/>
        <w:rPr>
          <w:rFonts w:asciiTheme="minorHAnsi" w:hAnsiTheme="minorHAnsi"/>
        </w:rPr>
      </w:pPr>
    </w:p>
    <w:p w:rsidR="00222F5B" w:rsidRPr="00222F5B" w:rsidRDefault="008238E8" w:rsidP="00222F5B">
      <w:pPr>
        <w:pStyle w:val="Paragrafoelenco"/>
        <w:ind w:left="360"/>
        <w:jc w:val="center"/>
        <w:rPr>
          <w:rFonts w:asciiTheme="minorHAnsi" w:hAnsiTheme="minorHAnsi"/>
          <w:b/>
          <w:sz w:val="28"/>
          <w:szCs w:val="28"/>
        </w:rPr>
      </w:pPr>
      <w:r>
        <w:rPr>
          <w:rFonts w:asciiTheme="minorHAnsi" w:hAnsiTheme="minorHAnsi"/>
          <w:b/>
          <w:sz w:val="28"/>
          <w:szCs w:val="28"/>
        </w:rPr>
        <w:t xml:space="preserve">          </w:t>
      </w:r>
      <w:r w:rsidR="00222F5B" w:rsidRPr="00222F5B">
        <w:rPr>
          <w:rFonts w:asciiTheme="minorHAnsi" w:hAnsiTheme="minorHAnsi"/>
          <w:b/>
          <w:sz w:val="28"/>
          <w:szCs w:val="28"/>
        </w:rPr>
        <w:t>DICHIARA</w:t>
      </w:r>
    </w:p>
    <w:p w:rsidR="00222F5B" w:rsidRDefault="00222F5B" w:rsidP="00AA2B25">
      <w:pPr>
        <w:pStyle w:val="Paragrafoelenco"/>
        <w:ind w:left="360"/>
        <w:jc w:val="both"/>
        <w:rPr>
          <w:rFonts w:asciiTheme="minorHAnsi" w:hAnsiTheme="minorHAnsi"/>
        </w:rPr>
      </w:pPr>
    </w:p>
    <w:p w:rsidR="0028045F" w:rsidRDefault="00AA2B25" w:rsidP="0028045F">
      <w:pPr>
        <w:pStyle w:val="Paragrafoelenco"/>
        <w:numPr>
          <w:ilvl w:val="0"/>
          <w:numId w:val="2"/>
        </w:numPr>
        <w:jc w:val="both"/>
        <w:rPr>
          <w:rFonts w:asciiTheme="minorHAnsi" w:hAnsiTheme="minorHAnsi"/>
        </w:rPr>
      </w:pPr>
      <w:proofErr w:type="gramStart"/>
      <w:r w:rsidRPr="00591344">
        <w:rPr>
          <w:rFonts w:asciiTheme="minorHAnsi" w:hAnsiTheme="minorHAnsi"/>
        </w:rPr>
        <w:t>che</w:t>
      </w:r>
      <w:proofErr w:type="gramEnd"/>
      <w:r w:rsidRPr="00591344">
        <w:rPr>
          <w:rFonts w:asciiTheme="minorHAnsi" w:hAnsiTheme="minorHAnsi"/>
        </w:rPr>
        <w:t xml:space="preserve"> nei confronti dell’impresa non sussistono i motivi di esclusione di cui all’art. 80 del D.LGS. 50/2016</w:t>
      </w:r>
      <w:r w:rsidR="00222F5B">
        <w:rPr>
          <w:rFonts w:asciiTheme="minorHAnsi" w:hAnsiTheme="minorHAnsi"/>
        </w:rPr>
        <w:t>.</w:t>
      </w:r>
    </w:p>
    <w:p w:rsidR="0028045F" w:rsidRDefault="0028045F" w:rsidP="0028045F">
      <w:pPr>
        <w:pStyle w:val="Paragrafoelenco"/>
        <w:ind w:left="1080"/>
        <w:jc w:val="both"/>
        <w:rPr>
          <w:rFonts w:asciiTheme="minorHAnsi" w:hAnsiTheme="minorHAnsi"/>
        </w:rPr>
      </w:pPr>
    </w:p>
    <w:p w:rsidR="0028045F" w:rsidRPr="0028045F" w:rsidRDefault="0028045F" w:rsidP="0028045F">
      <w:pPr>
        <w:pStyle w:val="Paragrafoelenco"/>
        <w:ind w:left="1080"/>
        <w:jc w:val="both"/>
        <w:rPr>
          <w:rFonts w:asciiTheme="minorHAnsi" w:hAnsiTheme="minorHAnsi"/>
        </w:rPr>
      </w:pPr>
      <w:proofErr w:type="gramStart"/>
      <w:r>
        <w:rPr>
          <w:rFonts w:asciiTheme="minorHAnsi" w:hAnsiTheme="minorHAnsi"/>
        </w:rPr>
        <w:t>e</w:t>
      </w:r>
      <w:proofErr w:type="gramEnd"/>
      <w:r>
        <w:rPr>
          <w:rFonts w:asciiTheme="minorHAnsi" w:hAnsiTheme="minorHAnsi"/>
        </w:rPr>
        <w:t xml:space="preserve">, </w:t>
      </w:r>
      <w:r w:rsidRPr="0028045F">
        <w:rPr>
          <w:rFonts w:asciiTheme="minorHAnsi" w:hAnsiTheme="minorHAnsi"/>
        </w:rPr>
        <w:t xml:space="preserve">in adempimento alla normativa sulla tracciabilità dei flussi finanziari, </w:t>
      </w:r>
    </w:p>
    <w:p w:rsidR="0028045F" w:rsidRDefault="0028045F" w:rsidP="0028045F">
      <w:pPr>
        <w:pStyle w:val="Paragrafoelenco"/>
        <w:ind w:left="1080"/>
        <w:jc w:val="both"/>
        <w:rPr>
          <w:rFonts w:asciiTheme="minorHAnsi" w:hAnsiTheme="minorHAnsi"/>
        </w:rPr>
      </w:pPr>
    </w:p>
    <w:p w:rsidR="0028045F" w:rsidRPr="00222F5B" w:rsidRDefault="0028045F" w:rsidP="008238E8">
      <w:pPr>
        <w:pStyle w:val="Paragrafoelenco"/>
        <w:ind w:left="1080"/>
        <w:jc w:val="center"/>
        <w:rPr>
          <w:rFonts w:asciiTheme="minorHAnsi" w:hAnsiTheme="minorHAnsi"/>
          <w:b/>
          <w:sz w:val="28"/>
          <w:szCs w:val="28"/>
        </w:rPr>
      </w:pPr>
      <w:r>
        <w:rPr>
          <w:rFonts w:asciiTheme="minorHAnsi" w:hAnsiTheme="minorHAnsi"/>
          <w:b/>
          <w:sz w:val="28"/>
          <w:szCs w:val="28"/>
        </w:rPr>
        <w:t>COMUNICA</w:t>
      </w:r>
    </w:p>
    <w:p w:rsidR="0028045F" w:rsidRDefault="0028045F" w:rsidP="0028045F">
      <w:pPr>
        <w:pStyle w:val="Paragrafoelenco"/>
        <w:ind w:left="1080"/>
        <w:jc w:val="both"/>
        <w:rPr>
          <w:rFonts w:asciiTheme="minorHAnsi" w:hAnsiTheme="minorHAnsi"/>
        </w:rPr>
      </w:pPr>
    </w:p>
    <w:p w:rsidR="0028045F" w:rsidRDefault="0028045F" w:rsidP="0028045F">
      <w:pPr>
        <w:pStyle w:val="Paragrafoelenco"/>
        <w:numPr>
          <w:ilvl w:val="0"/>
          <w:numId w:val="2"/>
        </w:numPr>
        <w:jc w:val="both"/>
        <w:rPr>
          <w:rFonts w:asciiTheme="minorHAnsi" w:hAnsiTheme="minorHAnsi"/>
        </w:rPr>
      </w:pPr>
      <w:proofErr w:type="gramStart"/>
      <w:r>
        <w:rPr>
          <w:rFonts w:asciiTheme="minorHAnsi" w:hAnsiTheme="minorHAnsi"/>
        </w:rPr>
        <w:t>i</w:t>
      </w:r>
      <w:proofErr w:type="gramEnd"/>
      <w:r>
        <w:rPr>
          <w:rFonts w:asciiTheme="minorHAnsi" w:hAnsiTheme="minorHAnsi"/>
        </w:rPr>
        <w:t xml:space="preserve"> seguenti e</w:t>
      </w:r>
      <w:r w:rsidRPr="0028045F">
        <w:rPr>
          <w:rFonts w:asciiTheme="minorHAnsi" w:hAnsiTheme="minorHAnsi"/>
        </w:rPr>
        <w:t>stremi del conto corrente dedicato, anche non in via esclusiva, alla commessa pubblica o, nel caso di conti correnti già esistenti, dalla loro prima utilizzazione in operazioni finanziarie relative alla commessa pubblica nonché, nello stesso termine, le generalità e il codice fiscale delle persone delegate ad operare su di essi. L’Impresa aggiudicataria provvederà, altresì, a comunicare ogni modi</w:t>
      </w:r>
      <w:r>
        <w:rPr>
          <w:rFonts w:asciiTheme="minorHAnsi" w:hAnsiTheme="minorHAnsi"/>
        </w:rPr>
        <w:t>fica relativa ai dati trasmessi:</w:t>
      </w:r>
    </w:p>
    <w:p w:rsidR="0028045F" w:rsidRDefault="0028045F" w:rsidP="0028045F">
      <w:pPr>
        <w:pStyle w:val="Paragrafoelenco"/>
        <w:ind w:left="1080"/>
        <w:jc w:val="both"/>
        <w:rPr>
          <w:rFonts w:asciiTheme="minorHAnsi" w:hAnsiTheme="minorHAnsi"/>
        </w:rPr>
      </w:pPr>
    </w:p>
    <w:p w:rsidR="0028045F" w:rsidRDefault="0028045F" w:rsidP="0028045F">
      <w:pPr>
        <w:pStyle w:val="Paragrafoelenco"/>
        <w:ind w:left="1080"/>
        <w:jc w:val="both"/>
        <w:rPr>
          <w:rFonts w:asciiTheme="minorHAnsi" w:hAnsiTheme="minorHAnsi"/>
        </w:rPr>
      </w:pPr>
      <w:r>
        <w:rPr>
          <w:rFonts w:asciiTheme="minorHAnsi" w:hAnsiTheme="minorHAnsi"/>
        </w:rPr>
        <w:t>_______________________________________________________________________</w:t>
      </w:r>
    </w:p>
    <w:p w:rsidR="0028045F" w:rsidRDefault="0028045F" w:rsidP="0028045F">
      <w:pPr>
        <w:pStyle w:val="Paragrafoelenco"/>
        <w:ind w:left="1080"/>
        <w:jc w:val="both"/>
        <w:rPr>
          <w:rFonts w:asciiTheme="minorHAnsi" w:hAnsiTheme="minorHAnsi"/>
        </w:rPr>
      </w:pPr>
      <w:r>
        <w:rPr>
          <w:rFonts w:asciiTheme="minorHAnsi" w:hAnsiTheme="minorHAnsi"/>
        </w:rPr>
        <w:t>_______________________________________________________________________</w:t>
      </w:r>
    </w:p>
    <w:p w:rsidR="0028045F" w:rsidRDefault="0028045F" w:rsidP="0028045F">
      <w:pPr>
        <w:pStyle w:val="Paragrafoelenco"/>
        <w:ind w:left="1080"/>
        <w:jc w:val="both"/>
        <w:rPr>
          <w:rFonts w:asciiTheme="minorHAnsi" w:hAnsiTheme="minorHAnsi"/>
        </w:rPr>
      </w:pPr>
      <w:r>
        <w:rPr>
          <w:rFonts w:asciiTheme="minorHAnsi" w:hAnsiTheme="minorHAnsi"/>
        </w:rPr>
        <w:t>_______________________________________________________________________</w:t>
      </w:r>
    </w:p>
    <w:p w:rsidR="0028045F" w:rsidRDefault="0028045F" w:rsidP="0028045F">
      <w:pPr>
        <w:pStyle w:val="Paragrafoelenco"/>
        <w:ind w:left="1080"/>
        <w:jc w:val="both"/>
        <w:rPr>
          <w:rFonts w:asciiTheme="minorHAnsi" w:hAnsiTheme="minorHAnsi"/>
        </w:rPr>
      </w:pPr>
      <w:r>
        <w:rPr>
          <w:rFonts w:asciiTheme="minorHAnsi" w:hAnsiTheme="minorHAnsi"/>
        </w:rPr>
        <w:t>_______________________________________________________________________</w:t>
      </w:r>
    </w:p>
    <w:p w:rsidR="0028045F" w:rsidRDefault="0028045F" w:rsidP="0028045F">
      <w:pPr>
        <w:pStyle w:val="Paragrafoelenco"/>
        <w:ind w:left="108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w:t>
      </w:r>
    </w:p>
    <w:p w:rsidR="0028045F" w:rsidRPr="0028045F" w:rsidRDefault="0028045F" w:rsidP="0028045F">
      <w:pPr>
        <w:pStyle w:val="Paragrafoelenco"/>
        <w:ind w:left="1080"/>
        <w:jc w:val="both"/>
        <w:rPr>
          <w:rFonts w:asciiTheme="minorHAnsi" w:hAnsiTheme="minorHAnsi"/>
        </w:rPr>
      </w:pPr>
      <w:r>
        <w:rPr>
          <w:rFonts w:asciiTheme="minorHAnsi" w:hAnsiTheme="minorHAnsi"/>
        </w:rPr>
        <w:t>_______________________________________________________________________</w:t>
      </w:r>
    </w:p>
    <w:p w:rsidR="00222F5B" w:rsidRDefault="00222F5B"/>
    <w:p w:rsidR="008238E8" w:rsidRDefault="008238E8" w:rsidP="008238E8">
      <w:pPr>
        <w:pStyle w:val="Paragrafoelenco"/>
        <w:ind w:left="360"/>
        <w:jc w:val="center"/>
        <w:rPr>
          <w:rFonts w:asciiTheme="minorHAnsi" w:hAnsiTheme="minorHAnsi"/>
          <w:b/>
          <w:sz w:val="28"/>
          <w:szCs w:val="28"/>
        </w:rPr>
      </w:pPr>
      <w:r>
        <w:rPr>
          <w:rFonts w:asciiTheme="minorHAnsi" w:hAnsiTheme="minorHAnsi"/>
          <w:b/>
          <w:sz w:val="28"/>
          <w:szCs w:val="28"/>
        </w:rPr>
        <w:t xml:space="preserve">          </w:t>
      </w:r>
      <w:r w:rsidRPr="00222F5B">
        <w:rPr>
          <w:rFonts w:asciiTheme="minorHAnsi" w:hAnsiTheme="minorHAnsi"/>
          <w:b/>
          <w:sz w:val="28"/>
          <w:szCs w:val="28"/>
        </w:rPr>
        <w:t>DICHIARA</w:t>
      </w:r>
      <w:r>
        <w:rPr>
          <w:rFonts w:asciiTheme="minorHAnsi" w:hAnsiTheme="minorHAnsi"/>
          <w:b/>
          <w:sz w:val="28"/>
          <w:szCs w:val="28"/>
        </w:rPr>
        <w:t xml:space="preserve"> ALTRESI’</w:t>
      </w:r>
    </w:p>
    <w:p w:rsidR="008238E8" w:rsidRDefault="008238E8" w:rsidP="008238E8">
      <w:pPr>
        <w:pStyle w:val="Paragrafoelenco"/>
        <w:ind w:left="360"/>
        <w:jc w:val="center"/>
      </w:pPr>
    </w:p>
    <w:p w:rsidR="008238E8" w:rsidRDefault="008238E8" w:rsidP="008238E8">
      <w:pPr>
        <w:pStyle w:val="Paragrafoelenco"/>
        <w:numPr>
          <w:ilvl w:val="0"/>
          <w:numId w:val="1"/>
        </w:numPr>
        <w:jc w:val="both"/>
        <w:rPr>
          <w:rFonts w:asciiTheme="minorHAnsi" w:hAnsiTheme="minorHAnsi"/>
        </w:rPr>
      </w:pPr>
      <w:proofErr w:type="gramStart"/>
      <w:r>
        <w:rPr>
          <w:rFonts w:asciiTheme="minorHAnsi" w:hAnsiTheme="minorHAnsi"/>
        </w:rPr>
        <w:t>di</w:t>
      </w:r>
      <w:proofErr w:type="gramEnd"/>
      <w:r>
        <w:rPr>
          <w:rFonts w:asciiTheme="minorHAnsi" w:hAnsiTheme="minorHAnsi"/>
        </w:rPr>
        <w:t xml:space="preserve"> accettare espressamente le</w:t>
      </w:r>
      <w:r>
        <w:rPr>
          <w:rFonts w:asciiTheme="minorHAnsi" w:hAnsiTheme="minorHAnsi"/>
        </w:rPr>
        <w:t xml:space="preserve"> seguenti condizioni e clausole</w:t>
      </w:r>
      <w:r>
        <w:rPr>
          <w:rFonts w:asciiTheme="minorHAnsi" w:hAnsiTheme="minorHAnsi"/>
        </w:rPr>
        <w:t>:</w:t>
      </w:r>
    </w:p>
    <w:p w:rsidR="008238E8" w:rsidRDefault="008238E8" w:rsidP="008238E8">
      <w:pPr>
        <w:pStyle w:val="Paragrafoelenco"/>
        <w:ind w:left="708"/>
        <w:jc w:val="both"/>
        <w:rPr>
          <w:rFonts w:asciiTheme="minorHAnsi" w:hAnsiTheme="minorHAnsi"/>
        </w:rPr>
      </w:pPr>
      <w:r>
        <w:rPr>
          <w:rFonts w:asciiTheme="minorHAnsi" w:hAnsiTheme="minorHAnsi"/>
          <w:b/>
        </w:rPr>
        <w:t xml:space="preserve">Obbligo di rispettare il Modello Organizzativo ex </w:t>
      </w:r>
      <w:proofErr w:type="spellStart"/>
      <w:r>
        <w:rPr>
          <w:rFonts w:asciiTheme="minorHAnsi" w:hAnsiTheme="minorHAnsi"/>
          <w:b/>
        </w:rPr>
        <w:t>Dlgs</w:t>
      </w:r>
      <w:proofErr w:type="spellEnd"/>
      <w:r>
        <w:rPr>
          <w:rFonts w:asciiTheme="minorHAnsi" w:hAnsiTheme="minorHAnsi"/>
          <w:b/>
        </w:rPr>
        <w:t xml:space="preserve"> 231/01 ed il Codice Etico e Manleva</w:t>
      </w:r>
      <w:r>
        <w:rPr>
          <w:rFonts w:asciiTheme="minorHAnsi" w:hAnsiTheme="minorHAnsi"/>
        </w:rPr>
        <w:t xml:space="preserve">. </w:t>
      </w:r>
    </w:p>
    <w:p w:rsidR="008238E8" w:rsidRDefault="008238E8" w:rsidP="008238E8">
      <w:pPr>
        <w:pStyle w:val="Paragrafoelenco"/>
        <w:ind w:left="708"/>
        <w:jc w:val="both"/>
        <w:rPr>
          <w:rFonts w:asciiTheme="minorHAnsi" w:hAnsiTheme="minorHAnsi"/>
          <w:i/>
        </w:rPr>
      </w:pPr>
      <w:r>
        <w:rPr>
          <w:rFonts w:asciiTheme="minorHAnsi" w:hAnsiTheme="minorHAnsi"/>
          <w:i/>
        </w:rPr>
        <w:t xml:space="preserve">“[Controparte] è a conoscenza che la nostra organizzazione ha adottato ed attua un Modello di Organizzazione, Gestione e Controllo ex D.lgs. 231/01, con i relativi Codice Etico e Sistema Disciplinare, che dichiara di aver letto dal sito aziendale e che dichiara di aver compreso. [Controparte] aderisce ai principi al succitato Modello di organizzazione, gestione e controllo </w:t>
      </w:r>
      <w:r>
        <w:rPr>
          <w:rFonts w:asciiTheme="minorHAnsi" w:hAnsiTheme="minorHAnsi"/>
          <w:i/>
        </w:rPr>
        <w:lastRenderedPageBreak/>
        <w:t xml:space="preserve">nonché ai suoi allegati e si impegna a rispettarne i contenuti, i principi, e le procedure ed, in generale, ad astenersi da qualsivoglia comportamento atto a configurare le ipotesi di reato indicate nel </w:t>
      </w:r>
      <w:proofErr w:type="spellStart"/>
      <w:r>
        <w:rPr>
          <w:rFonts w:asciiTheme="minorHAnsi" w:hAnsiTheme="minorHAnsi"/>
          <w:i/>
        </w:rPr>
        <w:t>d.lgs</w:t>
      </w:r>
      <w:proofErr w:type="spellEnd"/>
      <w:r>
        <w:rPr>
          <w:rFonts w:asciiTheme="minorHAnsi" w:hAnsiTheme="minorHAnsi"/>
          <w:i/>
        </w:rPr>
        <w:t xml:space="preserve"> 231/01 e sue successive modifiche ed integrazioni e riportate nel predetto Modello di organizzazione, gestione e controllo. Si impegna altresì a rispettare e a far rispettare ad eventuali suoi collaboratori, tutti i principi contenuti nella suddetta documentazione ed i Protocolli comportamentali previsti dalla nostra organizzazione ai sensi del D. </w:t>
      </w:r>
      <w:proofErr w:type="spellStart"/>
      <w:r>
        <w:rPr>
          <w:rFonts w:asciiTheme="minorHAnsi" w:hAnsiTheme="minorHAnsi"/>
          <w:i/>
        </w:rPr>
        <w:t>Lgs</w:t>
      </w:r>
      <w:proofErr w:type="spellEnd"/>
      <w:r>
        <w:rPr>
          <w:rFonts w:asciiTheme="minorHAnsi" w:hAnsiTheme="minorHAnsi"/>
          <w:i/>
        </w:rPr>
        <w:t xml:space="preserve">. 231/2001 ed allegati al presente contratto. La violazione delle regole previste dai sopraccitati documenti rappresenteranno grave inadempimento contrattuale. </w:t>
      </w:r>
    </w:p>
    <w:p w:rsidR="008238E8" w:rsidRDefault="008238E8" w:rsidP="008238E8">
      <w:pPr>
        <w:pStyle w:val="Paragrafoelenco"/>
        <w:ind w:left="708"/>
        <w:jc w:val="both"/>
        <w:rPr>
          <w:rFonts w:asciiTheme="minorHAnsi" w:hAnsiTheme="minorHAnsi"/>
          <w:i/>
        </w:rPr>
      </w:pPr>
      <w:r>
        <w:rPr>
          <w:rFonts w:asciiTheme="minorHAnsi" w:hAnsiTheme="minorHAnsi"/>
          <w:i/>
        </w:rPr>
        <w:t xml:space="preserve"> [Controparte] manleva fin d’ora la nostra organizzazione per eventuali sanzioni o danni dovessero derivare a quest’ultima quale conseguenza della violazione dei sopraccitati documenti da parte di [Controparte] o di suoi eventuali collaboratori.” </w:t>
      </w:r>
    </w:p>
    <w:p w:rsidR="008238E8" w:rsidRDefault="008238E8" w:rsidP="008238E8">
      <w:pPr>
        <w:pStyle w:val="Paragrafoelenco"/>
        <w:ind w:left="708"/>
        <w:jc w:val="both"/>
        <w:rPr>
          <w:rFonts w:asciiTheme="minorHAnsi" w:hAnsiTheme="minorHAnsi"/>
          <w:b/>
        </w:rPr>
      </w:pPr>
      <w:r>
        <w:rPr>
          <w:rFonts w:asciiTheme="minorHAnsi" w:hAnsiTheme="minorHAnsi"/>
          <w:b/>
        </w:rPr>
        <w:t>Clausola risolutiva e risarcimento danni</w:t>
      </w:r>
    </w:p>
    <w:p w:rsidR="008238E8" w:rsidRDefault="008238E8" w:rsidP="008238E8">
      <w:pPr>
        <w:pStyle w:val="Paragrafoelenco"/>
        <w:ind w:left="708"/>
        <w:jc w:val="both"/>
        <w:rPr>
          <w:rFonts w:asciiTheme="minorHAnsi" w:hAnsiTheme="minorHAnsi"/>
        </w:rPr>
      </w:pPr>
      <w:r>
        <w:rPr>
          <w:rFonts w:asciiTheme="minorHAnsi" w:hAnsiTheme="minorHAnsi"/>
          <w:i/>
        </w:rPr>
        <w:t xml:space="preserve">“Qualora [Controparte], o suoi eventuali collaboratori, violino i precetti citati nel punto precedente, nonché in caso di commissione di reati presupposto del D. </w:t>
      </w:r>
      <w:proofErr w:type="spellStart"/>
      <w:r>
        <w:rPr>
          <w:rFonts w:asciiTheme="minorHAnsi" w:hAnsiTheme="minorHAnsi"/>
          <w:i/>
        </w:rPr>
        <w:t>Lgs</w:t>
      </w:r>
      <w:proofErr w:type="spellEnd"/>
      <w:r>
        <w:rPr>
          <w:rFonts w:asciiTheme="minorHAnsi" w:hAnsiTheme="minorHAnsi"/>
          <w:i/>
        </w:rPr>
        <w:t xml:space="preserve">. 231/2001 da parte di [Controparte] o di suoi eventuali collaboratori, la nostra organizzazione potrà risolvere il presente contratto con comunicazione da inviarsi a mezzo raccomandata </w:t>
      </w:r>
      <w:proofErr w:type="spellStart"/>
      <w:r>
        <w:rPr>
          <w:rFonts w:asciiTheme="minorHAnsi" w:hAnsiTheme="minorHAnsi"/>
          <w:i/>
        </w:rPr>
        <w:t>a.r.</w:t>
      </w:r>
      <w:proofErr w:type="spellEnd"/>
      <w:r>
        <w:rPr>
          <w:rFonts w:asciiTheme="minorHAnsi" w:hAnsiTheme="minorHAnsi"/>
          <w:i/>
        </w:rPr>
        <w:t xml:space="preserve"> o PEC. La risoluzione avrà effetto immediato a decorrere dalla data di ricezione della comunicazione. La nostra organizzazione potrà inoltre, in aggiunta o in alternativa, agire per il risarcimento di eventuali danni patiti o </w:t>
      </w:r>
      <w:proofErr w:type="spellStart"/>
      <w:r>
        <w:rPr>
          <w:rFonts w:asciiTheme="minorHAnsi" w:hAnsiTheme="minorHAnsi"/>
          <w:i/>
        </w:rPr>
        <w:t>patiendi</w:t>
      </w:r>
      <w:proofErr w:type="spellEnd"/>
      <w:r>
        <w:rPr>
          <w:rFonts w:asciiTheme="minorHAnsi" w:hAnsiTheme="minorHAnsi"/>
          <w:i/>
        </w:rPr>
        <w:t>.</w:t>
      </w:r>
      <w:r>
        <w:rPr>
          <w:rFonts w:asciiTheme="minorHAnsi" w:hAnsiTheme="minorHAnsi"/>
        </w:rPr>
        <w:t>”</w:t>
      </w:r>
    </w:p>
    <w:p w:rsidR="008238E8" w:rsidRDefault="008238E8" w:rsidP="008238E8">
      <w:pPr>
        <w:pStyle w:val="Paragrafoelenco"/>
        <w:ind w:left="774"/>
        <w:jc w:val="both"/>
        <w:rPr>
          <w:rFonts w:asciiTheme="minorHAnsi" w:hAnsiTheme="minorHAnsi"/>
        </w:rPr>
      </w:pPr>
      <w:r>
        <w:rPr>
          <w:rFonts w:asciiTheme="minorHAnsi" w:hAnsiTheme="minorHAnsi"/>
          <w:b/>
          <w:bCs/>
          <w:i/>
          <w:iCs/>
        </w:rPr>
        <w:t xml:space="preserve">“Controlli ex D. </w:t>
      </w:r>
      <w:proofErr w:type="spellStart"/>
      <w:r>
        <w:rPr>
          <w:rFonts w:asciiTheme="minorHAnsi" w:hAnsiTheme="minorHAnsi"/>
          <w:b/>
          <w:bCs/>
          <w:i/>
          <w:iCs/>
        </w:rPr>
        <w:t>Lgs</w:t>
      </w:r>
      <w:proofErr w:type="spellEnd"/>
      <w:r>
        <w:rPr>
          <w:rFonts w:asciiTheme="minorHAnsi" w:hAnsiTheme="minorHAnsi"/>
          <w:b/>
          <w:bCs/>
          <w:i/>
          <w:iCs/>
        </w:rPr>
        <w:t xml:space="preserve">. 231/2001. </w:t>
      </w:r>
    </w:p>
    <w:p w:rsidR="008238E8" w:rsidRDefault="008238E8" w:rsidP="008238E8">
      <w:pPr>
        <w:pStyle w:val="Paragrafoelenco"/>
        <w:ind w:left="708"/>
        <w:jc w:val="both"/>
        <w:rPr>
          <w:rFonts w:asciiTheme="minorHAnsi" w:hAnsiTheme="minorHAnsi"/>
        </w:rPr>
      </w:pPr>
      <w:r>
        <w:rPr>
          <w:rFonts w:asciiTheme="minorHAnsi" w:hAnsiTheme="minorHAnsi"/>
          <w:i/>
          <w:iCs/>
        </w:rPr>
        <w:t xml:space="preserve">“[Controparte] si rende disponibile a permettere l’esecuzione di controlli da parte dell’Organismo di Vigilanza ex art. 6 del </w:t>
      </w:r>
      <w:proofErr w:type="spellStart"/>
      <w:r>
        <w:rPr>
          <w:rFonts w:asciiTheme="minorHAnsi" w:hAnsiTheme="minorHAnsi"/>
          <w:i/>
          <w:iCs/>
        </w:rPr>
        <w:t>Dlgs</w:t>
      </w:r>
      <w:proofErr w:type="spellEnd"/>
      <w:r>
        <w:rPr>
          <w:rFonts w:asciiTheme="minorHAnsi" w:hAnsiTheme="minorHAnsi"/>
          <w:i/>
          <w:iCs/>
        </w:rPr>
        <w:t xml:space="preserve"> 231/01 della nostra organizzazione, previo accordo in merito alle tempistiche. I controlli dovranno rispettare la normativa </w:t>
      </w:r>
      <w:proofErr w:type="spellStart"/>
      <w:r>
        <w:rPr>
          <w:rFonts w:asciiTheme="minorHAnsi" w:hAnsiTheme="minorHAnsi"/>
          <w:i/>
          <w:iCs/>
        </w:rPr>
        <w:t>giuslavoristica</w:t>
      </w:r>
      <w:proofErr w:type="spellEnd"/>
      <w:r>
        <w:rPr>
          <w:rFonts w:asciiTheme="minorHAnsi" w:hAnsiTheme="minorHAnsi"/>
          <w:i/>
          <w:iCs/>
        </w:rPr>
        <w:t xml:space="preserve"> e la legge sulla protezione dei dati personali. </w:t>
      </w:r>
    </w:p>
    <w:p w:rsidR="008238E8" w:rsidRDefault="008238E8" w:rsidP="008238E8">
      <w:pPr>
        <w:pStyle w:val="Paragrafoelenco"/>
        <w:ind w:left="708"/>
        <w:jc w:val="both"/>
        <w:rPr>
          <w:rFonts w:asciiTheme="minorHAnsi" w:hAnsiTheme="minorHAnsi"/>
        </w:rPr>
      </w:pPr>
      <w:r>
        <w:rPr>
          <w:rFonts w:asciiTheme="minorHAnsi" w:hAnsiTheme="minorHAnsi"/>
          <w:i/>
          <w:iCs/>
        </w:rPr>
        <w:t xml:space="preserve">[Controparte] è informata e accetta che i controlli possano essere eseguiti anche per mezzo delle funzioni aziendali della nostra organizzazione o di terzi specialisti incaricati.” </w:t>
      </w:r>
    </w:p>
    <w:p w:rsidR="008238E8" w:rsidRDefault="008238E8" w:rsidP="008238E8">
      <w:pPr>
        <w:pStyle w:val="Paragrafoelenco"/>
        <w:ind w:left="708"/>
        <w:jc w:val="both"/>
        <w:rPr>
          <w:rFonts w:asciiTheme="minorHAnsi" w:hAnsiTheme="minorHAnsi"/>
        </w:rPr>
      </w:pPr>
      <w:r>
        <w:rPr>
          <w:rFonts w:asciiTheme="minorHAnsi" w:hAnsiTheme="minorHAnsi"/>
          <w:b/>
          <w:bCs/>
          <w:i/>
          <w:iCs/>
        </w:rPr>
        <w:t xml:space="preserve"> “Segnalazioni ex D. </w:t>
      </w:r>
      <w:proofErr w:type="spellStart"/>
      <w:r>
        <w:rPr>
          <w:rFonts w:asciiTheme="minorHAnsi" w:hAnsiTheme="minorHAnsi"/>
          <w:b/>
          <w:bCs/>
          <w:i/>
          <w:iCs/>
        </w:rPr>
        <w:t>Lgs</w:t>
      </w:r>
      <w:proofErr w:type="spellEnd"/>
      <w:r>
        <w:rPr>
          <w:rFonts w:asciiTheme="minorHAnsi" w:hAnsiTheme="minorHAnsi"/>
          <w:b/>
          <w:bCs/>
          <w:i/>
          <w:iCs/>
        </w:rPr>
        <w:t xml:space="preserve">. 231/2001. </w:t>
      </w:r>
    </w:p>
    <w:p w:rsidR="008238E8" w:rsidRDefault="008238E8" w:rsidP="008238E8">
      <w:pPr>
        <w:pStyle w:val="Paragrafoelenco"/>
        <w:ind w:left="708"/>
        <w:jc w:val="both"/>
        <w:rPr>
          <w:rFonts w:asciiTheme="minorHAnsi" w:hAnsiTheme="minorHAnsi"/>
          <w:i/>
          <w:iCs/>
        </w:rPr>
      </w:pPr>
      <w:r>
        <w:rPr>
          <w:rFonts w:asciiTheme="minorHAnsi" w:hAnsiTheme="minorHAnsi"/>
          <w:i/>
          <w:iCs/>
        </w:rPr>
        <w:t xml:space="preserve">“[Controparte] si impegna a segnalare all’Organismo di Vigilanza della nostra organizzazione casi di violazioni dei principi contenuti in tutti i documenti sopraccitati, secondo le </w:t>
      </w:r>
      <w:proofErr w:type="spellStart"/>
      <w:r>
        <w:rPr>
          <w:rFonts w:asciiTheme="minorHAnsi" w:hAnsiTheme="minorHAnsi"/>
          <w:i/>
          <w:iCs/>
        </w:rPr>
        <w:t>modalita</w:t>
      </w:r>
      <w:proofErr w:type="spellEnd"/>
      <w:r>
        <w:rPr>
          <w:rFonts w:asciiTheme="minorHAnsi" w:hAnsiTheme="minorHAnsi"/>
          <w:i/>
          <w:iCs/>
        </w:rPr>
        <w:t xml:space="preserve">̀ indicate nel Codice Etico e nei Protocolli allegati al contratto.” </w:t>
      </w:r>
    </w:p>
    <w:p w:rsidR="008238E8" w:rsidRDefault="008238E8" w:rsidP="008238E8">
      <w:pPr>
        <w:pStyle w:val="Paragrafoelenco"/>
        <w:ind w:left="708"/>
        <w:jc w:val="both"/>
        <w:rPr>
          <w:rFonts w:asciiTheme="minorHAnsi" w:hAnsiTheme="minorHAnsi"/>
          <w:i/>
          <w:iCs/>
        </w:rPr>
      </w:pPr>
      <w:r>
        <w:rPr>
          <w:rFonts w:asciiTheme="minorHAnsi" w:hAnsiTheme="minorHAnsi"/>
          <w:i/>
          <w:iCs/>
        </w:rPr>
        <w:t>“[Controparte] potrà chiedere informazioni in caso di dubbio sulla giusta condotta da adottare all’Organismo di Vigilanza (</w:t>
      </w:r>
      <w:proofErr w:type="spellStart"/>
      <w:r>
        <w:rPr>
          <w:rFonts w:asciiTheme="minorHAnsi" w:hAnsiTheme="minorHAnsi"/>
          <w:i/>
          <w:iCs/>
        </w:rPr>
        <w:t>OdV</w:t>
      </w:r>
      <w:proofErr w:type="spellEnd"/>
      <w:r>
        <w:rPr>
          <w:rFonts w:asciiTheme="minorHAnsi" w:hAnsiTheme="minorHAnsi"/>
          <w:i/>
          <w:iCs/>
        </w:rPr>
        <w:t xml:space="preserve">) di </w:t>
      </w:r>
      <w:proofErr w:type="spellStart"/>
      <w:r>
        <w:rPr>
          <w:rFonts w:asciiTheme="minorHAnsi" w:hAnsiTheme="minorHAnsi"/>
          <w:i/>
          <w:iCs/>
        </w:rPr>
        <w:t>Mo.Ver</w:t>
      </w:r>
      <w:proofErr w:type="spellEnd"/>
      <w:r>
        <w:rPr>
          <w:rFonts w:asciiTheme="minorHAnsi" w:hAnsiTheme="minorHAnsi"/>
          <w:i/>
          <w:iCs/>
        </w:rPr>
        <w:t>. SpA</w:t>
      </w:r>
      <w:r>
        <w:rPr>
          <w:rFonts w:asciiTheme="minorHAnsi" w:hAnsiTheme="minorHAnsi"/>
          <w:i/>
          <w:iCs/>
        </w:rPr>
        <w:t>”.</w:t>
      </w:r>
    </w:p>
    <w:p w:rsidR="00222F5B" w:rsidRDefault="00222F5B"/>
    <w:p w:rsidR="008238E8" w:rsidRDefault="008238E8"/>
    <w:p w:rsidR="008238E8" w:rsidRDefault="008238E8">
      <w:r>
        <w:t>Data ______________                           Firma ___________________________________________</w:t>
      </w:r>
      <w:bookmarkStart w:id="0" w:name="_GoBack"/>
      <w:bookmarkEnd w:id="0"/>
      <w:r>
        <w:t>____</w:t>
      </w:r>
    </w:p>
    <w:p w:rsidR="008238E8" w:rsidRDefault="008238E8"/>
    <w:p w:rsidR="00222F5B" w:rsidRDefault="00222F5B" w:rsidP="00222F5B">
      <w:pPr>
        <w:ind w:firstLine="360"/>
      </w:pPr>
      <w:r>
        <w:t>Allegato: documento di identità del sottoscrittore</w:t>
      </w:r>
    </w:p>
    <w:sectPr w:rsidR="00222F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20579"/>
    <w:multiLevelType w:val="hybridMultilevel"/>
    <w:tmpl w:val="78001EC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50A17E71"/>
    <w:multiLevelType w:val="hybridMultilevel"/>
    <w:tmpl w:val="CBB0C6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25"/>
    <w:rsid w:val="00222F5B"/>
    <w:rsid w:val="0028045F"/>
    <w:rsid w:val="008238E8"/>
    <w:rsid w:val="00A1468D"/>
    <w:rsid w:val="00AA2B25"/>
    <w:rsid w:val="00CF2704"/>
    <w:rsid w:val="00D33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2CE7E-F032-4B33-8C15-F6E065D6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2B25"/>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Textbody">
    <w:name w:val="Text body"/>
    <w:basedOn w:val="Normale"/>
    <w:rsid w:val="0028045F"/>
    <w:pPr>
      <w:suppressAutoHyphens/>
      <w:autoSpaceDN w:val="0"/>
      <w:spacing w:after="0" w:line="480" w:lineRule="exact"/>
      <w:jc w:val="both"/>
      <w:textAlignment w:val="baseline"/>
    </w:pPr>
    <w:rPr>
      <w:rFonts w:ascii="Times New Roman" w:eastAsia="Times New Roman" w:hAnsi="Times New Roman" w:cs="Times New Roman"/>
      <w:kern w:val="3"/>
      <w:sz w:val="24"/>
      <w:szCs w:val="20"/>
      <w:lang w:eastAsia="zh-CN"/>
    </w:rPr>
  </w:style>
  <w:style w:type="paragraph" w:styleId="Testofumetto">
    <w:name w:val="Balloon Text"/>
    <w:basedOn w:val="Normale"/>
    <w:link w:val="TestofumettoCarattere"/>
    <w:uiPriority w:val="99"/>
    <w:semiHidden/>
    <w:unhideWhenUsed/>
    <w:rsid w:val="002804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0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796</Words>
  <Characters>4542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mover spa</dc:creator>
  <cp:keywords/>
  <dc:description/>
  <cp:lastModifiedBy>mover spa</cp:lastModifiedBy>
  <cp:revision>4</cp:revision>
  <cp:lastPrinted>2021-07-22T11:22:00Z</cp:lastPrinted>
  <dcterms:created xsi:type="dcterms:W3CDTF">2023-01-12T12:55:00Z</dcterms:created>
  <dcterms:modified xsi:type="dcterms:W3CDTF">2023-02-22T10:39:00Z</dcterms:modified>
</cp:coreProperties>
</file>